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CA" w:rsidRDefault="000D20CA">
      <w:bookmarkStart w:id="0" w:name="_GoBack"/>
      <w:r>
        <w:rPr>
          <w:noProof/>
        </w:rPr>
        <w:drawing>
          <wp:inline distT="0" distB="0" distL="0" distR="0">
            <wp:extent cx="6162261" cy="8547652"/>
            <wp:effectExtent l="0" t="0" r="0" b="0"/>
            <wp:docPr id="1" name="Рисунок 1" descr="C:\Users\ICL\Documents\Scanned Documents\полож об общем собр раб-ов ш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полож об общем собр раб-ов ш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810" cy="855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D20CA" w:rsidRDefault="000D20CA"/>
    <w:p w:rsidR="000D20CA" w:rsidRDefault="000D20CA"/>
    <w:p w:rsidR="000D20CA" w:rsidRDefault="000D20CA"/>
    <w:p w:rsidR="00635A7F" w:rsidRPr="005A6718" w:rsidRDefault="00635A7F" w:rsidP="00635A7F">
      <w:pPr>
        <w:pStyle w:val="Heading"/>
        <w:numPr>
          <w:ilvl w:val="2"/>
          <w:numId w:val="3"/>
        </w:numPr>
        <w:tabs>
          <w:tab w:val="clear" w:pos="1440"/>
          <w:tab w:val="num" w:pos="284"/>
          <w:tab w:val="left" w:pos="426"/>
          <w:tab w:val="left" w:pos="567"/>
          <w:tab w:val="num" w:pos="720"/>
        </w:tabs>
        <w:ind w:left="0" w:firstLine="284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6C2C1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его самоуправляемости;</w:t>
      </w:r>
    </w:p>
    <w:p w:rsidR="00635A7F" w:rsidRPr="005A6718" w:rsidRDefault="00635A7F" w:rsidP="00635A7F">
      <w:pPr>
        <w:pStyle w:val="Heading"/>
        <w:numPr>
          <w:ilvl w:val="2"/>
          <w:numId w:val="3"/>
        </w:numPr>
        <w:tabs>
          <w:tab w:val="clear" w:pos="1440"/>
          <w:tab w:val="num" w:pos="284"/>
          <w:tab w:val="left" w:pos="426"/>
          <w:tab w:val="left" w:pos="567"/>
          <w:tab w:val="num" w:pos="720"/>
        </w:tabs>
        <w:ind w:left="0" w:firstLine="284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6C2C1F">
        <w:rPr>
          <w:rFonts w:ascii="Times New Roman" w:hAnsi="Times New Roman" w:cs="Times New Roman"/>
          <w:b w:val="0"/>
          <w:color w:val="000000"/>
          <w:sz w:val="24"/>
          <w:szCs w:val="24"/>
        </w:rPr>
        <w:t> иные функции</w:t>
      </w:r>
      <w:r w:rsidRPr="000D085A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, вытекающие из целей, задач и содержания уставной деятельности </w:t>
      </w:r>
      <w:r w:rsidRPr="007A29F2">
        <w:rPr>
          <w:rFonts w:ascii="Times New Roman" w:hAnsi="Times New Roman" w:cs="Times New Roman"/>
          <w:b w:val="0"/>
          <w:color w:val="000000"/>
          <w:sz w:val="24"/>
          <w:szCs w:val="24"/>
        </w:rPr>
        <w:t>Образовательно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й</w:t>
      </w:r>
      <w:r w:rsidRPr="007A29F2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организации</w:t>
      </w:r>
      <w:r w:rsidRPr="005A6718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635A7F" w:rsidRPr="00BB474B" w:rsidRDefault="00635A7F" w:rsidP="00635A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35A7F" w:rsidRPr="00BB474B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B474B">
        <w:rPr>
          <w:rFonts w:ascii="Times New Roman" w:hAnsi="Times New Roman"/>
          <w:b/>
          <w:bCs/>
          <w:color w:val="000000"/>
          <w:sz w:val="24"/>
          <w:szCs w:val="24"/>
        </w:rPr>
        <w:t>4. Организация деятельности Общего собрания</w:t>
      </w:r>
    </w:p>
    <w:p w:rsidR="00635A7F" w:rsidRPr="00BB474B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BB474B">
        <w:rPr>
          <w:rFonts w:ascii="Times New Roman" w:hAnsi="Times New Roman"/>
          <w:sz w:val="24"/>
          <w:szCs w:val="24"/>
        </w:rPr>
        <w:t>В состав Общего собрания входят все работники ОО.</w:t>
      </w:r>
    </w:p>
    <w:p w:rsidR="00635A7F" w:rsidRPr="00BB474B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4.2. </w:t>
      </w:r>
      <w:r w:rsidRPr="00BB474B">
        <w:rPr>
          <w:rFonts w:ascii="Times New Roman" w:hAnsi="Times New Roman"/>
          <w:sz w:val="24"/>
          <w:szCs w:val="24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635A7F" w:rsidRPr="00BB474B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4.3. Руководство Общим собранием осуществляет Председатель, которым по должности является руководитель организации.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635A7F" w:rsidRPr="00BB474B" w:rsidRDefault="00635A7F" w:rsidP="00635A7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4.4. </w:t>
      </w:r>
      <w:r w:rsidRPr="00BB474B">
        <w:rPr>
          <w:rFonts w:ascii="Times New Roman" w:hAnsi="Times New Roman"/>
          <w:sz w:val="24"/>
          <w:szCs w:val="24"/>
        </w:rPr>
        <w:t>Председатель Общего собрания: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организует деятельность Общего собрания;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 xml:space="preserve">информирует членов общего собрания о предстоящем заседании не менее чем за </w:t>
      </w:r>
      <w:r>
        <w:rPr>
          <w:rFonts w:ascii="Times New Roman" w:hAnsi="Times New Roman"/>
          <w:color w:val="000000"/>
          <w:sz w:val="24"/>
          <w:szCs w:val="24"/>
        </w:rPr>
        <w:t>3 дня</w:t>
      </w:r>
      <w:r w:rsidRPr="009B16F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определяет повестку дня;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контролирует выполнение решений.</w:t>
      </w:r>
    </w:p>
    <w:p w:rsidR="00635A7F" w:rsidRPr="00BB474B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>4.5. Общее собрание ОО собирается его Председателем по мере необходимости, но не реже двух раз в год.</w:t>
      </w:r>
    </w:p>
    <w:p w:rsidR="00635A7F" w:rsidRPr="00BB474B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>4.5. Деятельность совета ОУ осуществляется по принятому на учебный год плану.</w:t>
      </w:r>
    </w:p>
    <w:p w:rsidR="00635A7F" w:rsidRPr="00BB474B" w:rsidRDefault="00635A7F" w:rsidP="00635A7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4.6. </w:t>
      </w:r>
      <w:r w:rsidRPr="00BB474B">
        <w:rPr>
          <w:rFonts w:ascii="Times New Roman" w:hAnsi="Times New Roman"/>
          <w:sz w:val="24"/>
          <w:szCs w:val="24"/>
        </w:rPr>
        <w:t>Общее собрание считается правомочным, если на нем присутствует не менее 50% членов трудового коллектива ОО.</w:t>
      </w:r>
    </w:p>
    <w:p w:rsidR="00635A7F" w:rsidRPr="00BB474B" w:rsidRDefault="00635A7F" w:rsidP="00635A7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4.7. Решения Общего собрания принимаются открытым голосованием.</w:t>
      </w:r>
    </w:p>
    <w:p w:rsidR="00635A7F" w:rsidRDefault="00635A7F" w:rsidP="00635A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>4.8. Решения Общего собрания:</w:t>
      </w:r>
    </w:p>
    <w:p w:rsidR="00635A7F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>считаются принятыми, если за них проголосовало не менее 2/3 присутствующих;</w:t>
      </w:r>
    </w:p>
    <w:p w:rsidR="00635A7F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>являются правомочными, если на заседании присутствовало не менее 2/3 членов совета;</w:t>
      </w:r>
    </w:p>
    <w:p w:rsidR="00635A7F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>после принятия носят рекомендательный характер, а после утверждения руководителем учреждения становятся обязательными для исполнения;</w:t>
      </w:r>
    </w:p>
    <w:p w:rsidR="00635A7F" w:rsidRPr="00A81F4B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 xml:space="preserve">доводятся до всего трудового коллектива учреждения не позднее, чем в течение 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Pr="00A81F4B">
        <w:rPr>
          <w:rFonts w:ascii="Times New Roman" w:hAnsi="Times New Roman"/>
          <w:color w:val="000000"/>
          <w:sz w:val="24"/>
          <w:szCs w:val="24"/>
        </w:rPr>
        <w:t xml:space="preserve"> дней после прошедшего заседания.</w:t>
      </w:r>
    </w:p>
    <w:p w:rsidR="00635A7F" w:rsidRDefault="00635A7F" w:rsidP="00635A7F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35A7F" w:rsidRPr="001245B4" w:rsidRDefault="00635A7F" w:rsidP="00635A7F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  <w:r w:rsidRPr="001245B4">
        <w:rPr>
          <w:rStyle w:val="a4"/>
          <w:rFonts w:ascii="Times New Roman" w:hAnsi="Times New Roman"/>
          <w:sz w:val="24"/>
          <w:szCs w:val="24"/>
        </w:rPr>
        <w:t xml:space="preserve">5. </w:t>
      </w:r>
      <w:r>
        <w:rPr>
          <w:rStyle w:val="a4"/>
          <w:rFonts w:ascii="Times New Roman" w:hAnsi="Times New Roman"/>
          <w:sz w:val="24"/>
          <w:szCs w:val="24"/>
        </w:rPr>
        <w:t xml:space="preserve"> </w:t>
      </w:r>
      <w:r w:rsidRPr="001245B4">
        <w:rPr>
          <w:rStyle w:val="a4"/>
          <w:rFonts w:ascii="Times New Roman" w:hAnsi="Times New Roman"/>
          <w:sz w:val="24"/>
          <w:szCs w:val="24"/>
        </w:rPr>
        <w:t>Ответственность Общего собрания</w:t>
      </w:r>
    </w:p>
    <w:p w:rsidR="00635A7F" w:rsidRPr="00BB474B" w:rsidRDefault="00635A7F" w:rsidP="00635A7F">
      <w:pPr>
        <w:pStyle w:val="a3"/>
        <w:spacing w:before="0" w:beforeAutospacing="0" w:after="0" w:afterAutospacing="0"/>
      </w:pPr>
      <w:r>
        <w:t xml:space="preserve">5.1. </w:t>
      </w:r>
      <w:r w:rsidRPr="00BB474B">
        <w:t>Общее собрание несет ответственность: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ОО. </w:t>
      </w:r>
    </w:p>
    <w:p w:rsidR="00635A7F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за компетентность принимаемых решений.</w:t>
      </w:r>
    </w:p>
    <w:p w:rsidR="00635A7F" w:rsidRPr="009B16FD" w:rsidRDefault="00635A7F" w:rsidP="00635A7F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35A7F" w:rsidRPr="007C5C9C" w:rsidRDefault="00635A7F" w:rsidP="00635A7F">
      <w:pPr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C5C9C">
        <w:rPr>
          <w:rStyle w:val="a4"/>
          <w:rFonts w:ascii="Times New Roman" w:hAnsi="Times New Roman"/>
          <w:sz w:val="24"/>
          <w:szCs w:val="24"/>
        </w:rPr>
        <w:t>Делопроизводство Общего собрания</w:t>
      </w:r>
    </w:p>
    <w:p w:rsidR="00635A7F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Заседания Общего собрания оформляются протоколом.</w:t>
      </w:r>
    </w:p>
    <w:p w:rsidR="00635A7F" w:rsidRPr="00D05C27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05C27">
        <w:rPr>
          <w:rFonts w:ascii="Times New Roman" w:hAnsi="Times New Roman"/>
          <w:sz w:val="24"/>
          <w:szCs w:val="24"/>
        </w:rPr>
        <w:t>В книге протоколов фиксируются: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дата проведения;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количественное присутствие (отсутствие) членов трудового коллектива;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повестка дня;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выступающие лица;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ход обсуждения вопросов;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lastRenderedPageBreak/>
        <w:t>предложения, рекомендации и замечания членов трудового коллектива и приглашенных лиц;</w:t>
      </w:r>
    </w:p>
    <w:p w:rsidR="00635A7F" w:rsidRPr="009B16FD" w:rsidRDefault="00635A7F" w:rsidP="0063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решение.</w:t>
      </w:r>
    </w:p>
    <w:p w:rsidR="00635A7F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Протоколы подписываютс</w:t>
      </w:r>
      <w:r>
        <w:rPr>
          <w:rFonts w:ascii="Times New Roman" w:hAnsi="Times New Roman"/>
          <w:sz w:val="24"/>
          <w:szCs w:val="24"/>
        </w:rPr>
        <w:t>я председателем и секретарем Об</w:t>
      </w:r>
      <w:r w:rsidRPr="00BB474B">
        <w:rPr>
          <w:rFonts w:ascii="Times New Roman" w:hAnsi="Times New Roman"/>
          <w:sz w:val="24"/>
          <w:szCs w:val="24"/>
        </w:rPr>
        <w:t>щего собрания.</w:t>
      </w:r>
    </w:p>
    <w:p w:rsidR="00635A7F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Нумерация протоколов ведется от начала учебного года.</w:t>
      </w:r>
    </w:p>
    <w:p w:rsidR="00635A7F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Книга протоколов Общег</w:t>
      </w:r>
      <w:r>
        <w:rPr>
          <w:rFonts w:ascii="Times New Roman" w:hAnsi="Times New Roman"/>
          <w:sz w:val="24"/>
          <w:szCs w:val="24"/>
        </w:rPr>
        <w:t>о собрания нумеруется постранич</w:t>
      </w:r>
      <w:r w:rsidRPr="00076618">
        <w:rPr>
          <w:rFonts w:ascii="Times New Roman" w:hAnsi="Times New Roman"/>
          <w:sz w:val="24"/>
          <w:szCs w:val="24"/>
        </w:rPr>
        <w:t>но, прошнуровывается, скрепляет</w:t>
      </w:r>
      <w:r>
        <w:rPr>
          <w:rFonts w:ascii="Times New Roman" w:hAnsi="Times New Roman"/>
          <w:sz w:val="24"/>
          <w:szCs w:val="24"/>
        </w:rPr>
        <w:t>ся подписью руководителя и печатью ОО</w:t>
      </w:r>
      <w:r w:rsidRPr="00076618">
        <w:rPr>
          <w:rFonts w:ascii="Times New Roman" w:hAnsi="Times New Roman"/>
          <w:sz w:val="24"/>
          <w:szCs w:val="24"/>
        </w:rPr>
        <w:t>.</w:t>
      </w:r>
    </w:p>
    <w:p w:rsidR="00635A7F" w:rsidRPr="00076618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Книга протоколов Общего собрания храни</w:t>
      </w:r>
      <w:r>
        <w:rPr>
          <w:rFonts w:ascii="Times New Roman" w:hAnsi="Times New Roman"/>
          <w:sz w:val="24"/>
          <w:szCs w:val="24"/>
        </w:rPr>
        <w:t>тся в делах ОО</w:t>
      </w:r>
      <w:r w:rsidRPr="00076618">
        <w:rPr>
          <w:rFonts w:ascii="Times New Roman" w:hAnsi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635A7F" w:rsidRPr="00076618" w:rsidRDefault="00635A7F" w:rsidP="00635A7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76618">
        <w:rPr>
          <w:rFonts w:ascii="Times New Roman" w:hAnsi="Times New Roman"/>
          <w:b/>
          <w:color w:val="000000"/>
          <w:sz w:val="24"/>
          <w:szCs w:val="24"/>
        </w:rPr>
        <w:t>Заключительные положения</w:t>
      </w:r>
    </w:p>
    <w:p w:rsidR="00635A7F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Изменения и дополнения в настоящее положение вносятся Общим собранием и принимаются на его заседании.</w:t>
      </w:r>
    </w:p>
    <w:p w:rsidR="00635A7F" w:rsidRPr="00076618" w:rsidRDefault="00635A7F" w:rsidP="00635A7F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Положение действует до принятия нового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076618">
        <w:rPr>
          <w:rFonts w:ascii="Times New Roman" w:hAnsi="Times New Roman"/>
          <w:sz w:val="24"/>
          <w:szCs w:val="24"/>
        </w:rPr>
        <w:t xml:space="preserve">оложения, утвержденного на Общем собрании трудового коллектива в установленном порядке. </w:t>
      </w:r>
    </w:p>
    <w:p w:rsidR="004414B5" w:rsidRDefault="004414B5"/>
    <w:sectPr w:rsidR="004414B5" w:rsidSect="002E670D">
      <w:pgSz w:w="11906" w:h="16838"/>
      <w:pgMar w:top="1134" w:right="851" w:bottom="1134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34451"/>
    <w:multiLevelType w:val="multilevel"/>
    <w:tmpl w:val="BEAA0DB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%3 - "/>
      <w:lvlJc w:val="left"/>
      <w:pPr>
        <w:tabs>
          <w:tab w:val="num" w:pos="1440"/>
        </w:tabs>
        <w:ind w:left="1080" w:hanging="360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35A7F"/>
    <w:rsid w:val="000D20CA"/>
    <w:rsid w:val="00154DFC"/>
    <w:rsid w:val="004414B5"/>
    <w:rsid w:val="00635A7F"/>
    <w:rsid w:val="00B2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D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35A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635A7F"/>
    <w:rPr>
      <w:b/>
      <w:bCs/>
    </w:rPr>
  </w:style>
  <w:style w:type="paragraph" w:customStyle="1" w:styleId="Heading">
    <w:name w:val="Heading"/>
    <w:rsid w:val="00635A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styleId="a5">
    <w:name w:val="No Spacing"/>
    <w:uiPriority w:val="1"/>
    <w:qFormat/>
    <w:rsid w:val="00635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D2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20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484</Words>
  <Characters>2763</Characters>
  <Application>Microsoft Office Word</Application>
  <DocSecurity>0</DocSecurity>
  <Lines>23</Lines>
  <Paragraphs>6</Paragraphs>
  <ScaleCrop>false</ScaleCrop>
  <Company>MultiDVD Team</Company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Пользователь Windows</cp:lastModifiedBy>
  <cp:revision>5</cp:revision>
  <cp:lastPrinted>2018-11-20T08:42:00Z</cp:lastPrinted>
  <dcterms:created xsi:type="dcterms:W3CDTF">2018-11-15T15:10:00Z</dcterms:created>
  <dcterms:modified xsi:type="dcterms:W3CDTF">2019-04-18T20:58:00Z</dcterms:modified>
</cp:coreProperties>
</file>